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华文仿宋"/>
          <w:bCs w:val="0"/>
          <w:spacing w:val="0"/>
          <w:szCs w:val="36"/>
          <w:u w:val="none"/>
        </w:rPr>
      </w:pPr>
      <w:bookmarkStart w:id="0" w:name="_GoBack"/>
      <w:r>
        <w:rPr>
          <w:rFonts w:hint="eastAsia" w:ascii="华文仿宋" w:hAnsi="华文仿宋" w:eastAsia="华文仿宋"/>
          <w:bCs w:val="0"/>
          <w:spacing w:val="0"/>
          <w:szCs w:val="36"/>
          <w:u w:val="none"/>
        </w:rPr>
        <w:t>安徽工商职业学院会议议题申报表</w:t>
      </w:r>
    </w:p>
    <w:bookmarkEnd w:id="0"/>
    <w:p>
      <w:pPr>
        <w:spacing w:line="560" w:lineRule="exact"/>
        <w:ind w:firstLine="560" w:firstLineChars="200"/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  <w:t xml:space="preserve">  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964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申报部门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申报日期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议题名称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及主要内容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ind w:firstLine="140" w:firstLineChars="50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申报部门负责人签字：</w:t>
            </w:r>
          </w:p>
          <w:p>
            <w:pPr>
              <w:spacing w:line="560" w:lineRule="exact"/>
              <w:ind w:firstLine="2800" w:firstLineChars="1000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分管领导意见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办公室建议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900" w:firstLineChars="300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30"/>
                <w:szCs w:val="30"/>
                <w:u w:val="none"/>
              </w:rPr>
              <w:t xml:space="preserve">□ </w:t>
            </w: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建议院党委会研究</w:t>
            </w:r>
          </w:p>
          <w:p>
            <w:pPr>
              <w:spacing w:line="560" w:lineRule="exact"/>
              <w:ind w:firstLine="900" w:firstLineChars="300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30"/>
                <w:szCs w:val="30"/>
                <w:u w:val="none"/>
              </w:rPr>
              <w:t xml:space="preserve">□ </w:t>
            </w: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建议院长办公会研究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  <w:t>院主要领导意见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eastAsia"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ascii="华文仿宋" w:hAnsi="华文仿宋" w:eastAsia="华文仿宋"/>
                <w:b w:val="0"/>
                <w:bCs w:val="0"/>
                <w:spacing w:val="0"/>
                <w:sz w:val="28"/>
                <w:szCs w:val="28"/>
                <w:u w:val="none"/>
              </w:rPr>
            </w:pPr>
          </w:p>
        </w:tc>
      </w:tr>
    </w:tbl>
    <w:p>
      <w:pPr>
        <w:spacing w:line="400" w:lineRule="exact"/>
        <w:ind w:firstLine="280" w:firstLineChars="100"/>
        <w:jc w:val="left"/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/>
          <w:bCs w:val="0"/>
          <w:spacing w:val="0"/>
          <w:sz w:val="28"/>
          <w:szCs w:val="28"/>
          <w:u w:val="none"/>
        </w:rPr>
        <w:t>注：</w:t>
      </w:r>
      <w:r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  <w:t>为提高会议效率，请会议申报部门按照《议事规则》要求，填写</w:t>
      </w:r>
    </w:p>
    <w:p>
      <w:pPr>
        <w:spacing w:line="400" w:lineRule="exact"/>
        <w:ind w:firstLine="280" w:firstLineChars="100"/>
        <w:jc w:val="left"/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  <w:t>会议申报表，并于会前2天送办公室，并报学院主要领导审批。申报</w:t>
      </w:r>
    </w:p>
    <w:p>
      <w:pPr>
        <w:spacing w:line="400" w:lineRule="exact"/>
        <w:ind w:firstLine="280" w:firstLineChars="100"/>
        <w:jc w:val="left"/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/>
          <w:b w:val="0"/>
          <w:bCs w:val="0"/>
          <w:spacing w:val="0"/>
          <w:sz w:val="28"/>
          <w:szCs w:val="28"/>
          <w:u w:val="none"/>
        </w:rPr>
        <w:t>部门请认真准备议题相关材料，会议当天分发参会部门及人员。</w:t>
      </w:r>
    </w:p>
    <w:p>
      <w:pPr/>
    </w:p>
    <w:sectPr>
      <w:pgSz w:w="11906" w:h="16838"/>
      <w:pgMar w:top="1440" w:right="1349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S3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74B1C"/>
    <w:rsid w:val="3F574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/>
      <w:b/>
      <w:bCs/>
      <w:spacing w:val="60"/>
      <w:kern w:val="2"/>
      <w:sz w:val="36"/>
      <w:szCs w:val="24"/>
      <w:u w:val="thick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2016-04-14T07:34:00Z</dcterms:created>
  <dc:creator>Administrator</dc:creator>
  <cp:lastModifiedBy>Administrator</cp:lastModifiedBy>
  <dcterms:modified xsi:type="dcterms:W3CDTF">2016-04-14T07:35:50Z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