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101EC" w:rsidRPr="003F1AA3" w:rsidRDefault="001101EC" w:rsidP="001101EC">
      <w:pPr>
        <w:spacing w:line="360" w:lineRule="auto"/>
        <w:jc w:val="left"/>
        <w:rPr>
          <w:rFonts w:ascii="黑体" w:eastAsia="黑体" w:hAnsi="黑体"/>
          <w:sz w:val="24"/>
          <w:szCs w:val="24"/>
        </w:rPr>
      </w:pPr>
      <w:r w:rsidRPr="003F1AA3">
        <w:rPr>
          <w:rFonts w:ascii="黑体" w:eastAsia="黑体" w:hAnsi="黑体" w:hint="eastAsia"/>
          <w:sz w:val="24"/>
          <w:szCs w:val="24"/>
        </w:rPr>
        <w:t>附件</w:t>
      </w:r>
      <w:r w:rsidRPr="003F1AA3">
        <w:rPr>
          <w:rFonts w:ascii="黑体" w:eastAsia="黑体" w:hAnsi="黑体"/>
          <w:sz w:val="24"/>
          <w:szCs w:val="24"/>
        </w:rPr>
        <w:t>3</w:t>
      </w:r>
      <w:r w:rsidRPr="003F1AA3">
        <w:rPr>
          <w:rFonts w:ascii="黑体" w:eastAsia="黑体" w:hAnsi="黑体" w:hint="eastAsia"/>
          <w:sz w:val="24"/>
          <w:szCs w:val="24"/>
        </w:rPr>
        <w:t>：国家级教学资源库平台课程选课步骤</w:t>
      </w:r>
    </w:p>
    <w:p w:rsidR="001101EC" w:rsidRPr="008815CA" w:rsidRDefault="00555261" w:rsidP="001101EC">
      <w:pPr>
        <w:spacing w:line="48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学校建设的</w:t>
      </w:r>
      <w:r w:rsidR="001101EC" w:rsidRPr="008815CA">
        <w:rPr>
          <w:rFonts w:ascii="宋体" w:eastAsia="宋体" w:hAnsi="宋体" w:hint="eastAsia"/>
          <w:sz w:val="24"/>
          <w:szCs w:val="24"/>
        </w:rPr>
        <w:t>国家级教学资源库目前有</w:t>
      </w:r>
      <w:r w:rsidR="001101EC" w:rsidRPr="008815CA">
        <w:rPr>
          <w:rFonts w:ascii="宋体" w:eastAsia="宋体" w:hAnsi="宋体"/>
          <w:sz w:val="24"/>
          <w:szCs w:val="24"/>
        </w:rPr>
        <w:t>【</w:t>
      </w:r>
      <w:r w:rsidR="001101EC" w:rsidRPr="008815CA">
        <w:rPr>
          <w:rFonts w:ascii="宋体" w:eastAsia="宋体" w:hAnsi="宋体" w:hint="eastAsia"/>
          <w:sz w:val="24"/>
          <w:szCs w:val="24"/>
        </w:rPr>
        <w:t>徽州民俗</w:t>
      </w:r>
      <w:r w:rsidR="001101EC" w:rsidRPr="008815CA">
        <w:rPr>
          <w:rFonts w:ascii="宋体" w:eastAsia="宋体" w:hAnsi="宋体"/>
          <w:sz w:val="24"/>
          <w:szCs w:val="24"/>
        </w:rPr>
        <w:t>】【</w:t>
      </w:r>
      <w:r w:rsidR="001101EC" w:rsidRPr="008815CA">
        <w:rPr>
          <w:rFonts w:ascii="宋体" w:eastAsia="宋体" w:hAnsi="宋体" w:hint="eastAsia"/>
          <w:sz w:val="24"/>
          <w:szCs w:val="24"/>
        </w:rPr>
        <w:t>徽州三雕创新设计</w:t>
      </w:r>
      <w:r w:rsidR="001101EC" w:rsidRPr="008815CA">
        <w:rPr>
          <w:rFonts w:ascii="宋体" w:eastAsia="宋体" w:hAnsi="宋体"/>
          <w:sz w:val="24"/>
          <w:szCs w:val="24"/>
        </w:rPr>
        <w:t>】【</w:t>
      </w:r>
      <w:r w:rsidR="001101EC" w:rsidRPr="008815CA">
        <w:rPr>
          <w:rFonts w:ascii="宋体" w:eastAsia="宋体" w:hAnsi="宋体" w:hint="eastAsia"/>
          <w:sz w:val="24"/>
          <w:szCs w:val="24"/>
        </w:rPr>
        <w:t>安徽陶瓷工艺概论</w:t>
      </w:r>
      <w:r w:rsidR="001101EC" w:rsidRPr="008815CA">
        <w:rPr>
          <w:rFonts w:ascii="宋体" w:eastAsia="宋体" w:hAnsi="宋体"/>
          <w:sz w:val="24"/>
          <w:szCs w:val="24"/>
        </w:rPr>
        <w:t>】</w:t>
      </w:r>
      <w:r w:rsidR="001101EC" w:rsidRPr="008815CA">
        <w:rPr>
          <w:rFonts w:ascii="宋体" w:eastAsia="宋体" w:hAnsi="宋体" w:hint="eastAsia"/>
          <w:sz w:val="24"/>
          <w:szCs w:val="24"/>
        </w:rPr>
        <w:t>【徽州商人】</w:t>
      </w:r>
      <w:r w:rsidR="001101EC">
        <w:rPr>
          <w:rFonts w:ascii="宋体" w:eastAsia="宋体" w:hAnsi="宋体" w:hint="eastAsia"/>
          <w:sz w:val="24"/>
          <w:szCs w:val="24"/>
        </w:rPr>
        <w:t>【徽州宗族】</w:t>
      </w:r>
      <w:r w:rsidR="001101EC" w:rsidRPr="008815CA">
        <w:rPr>
          <w:rFonts w:ascii="宋体" w:eastAsia="宋体" w:hAnsi="宋体" w:hint="eastAsia"/>
          <w:sz w:val="24"/>
          <w:szCs w:val="24"/>
        </w:rPr>
        <w:t>【徽州砖雕艺术与技艺】【皖地食材】【徽州木雕艺术与技艺】【现代陶艺制作】</w:t>
      </w:r>
      <w:r w:rsidR="001101EC" w:rsidRPr="008815CA">
        <w:rPr>
          <w:rFonts w:ascii="宋体" w:eastAsia="宋体" w:hAnsi="宋体"/>
          <w:sz w:val="24"/>
          <w:szCs w:val="24"/>
        </w:rPr>
        <w:t>【</w:t>
      </w:r>
      <w:r w:rsidR="001101EC" w:rsidRPr="008815CA">
        <w:rPr>
          <w:rFonts w:ascii="宋体" w:eastAsia="宋体" w:hAnsi="宋体" w:hint="eastAsia"/>
          <w:sz w:val="24"/>
          <w:szCs w:val="24"/>
        </w:rPr>
        <w:t>徽州</w:t>
      </w:r>
      <w:r w:rsidR="001101EC" w:rsidRPr="008815CA">
        <w:rPr>
          <w:rFonts w:ascii="宋体" w:eastAsia="宋体" w:hAnsi="宋体"/>
          <w:sz w:val="24"/>
          <w:szCs w:val="24"/>
        </w:rPr>
        <w:t>石雕艺术与技艺】</w:t>
      </w:r>
      <w:r w:rsidR="001101EC" w:rsidRPr="008815CA">
        <w:rPr>
          <w:rFonts w:ascii="宋体" w:eastAsia="宋体" w:hAnsi="宋体" w:hint="eastAsia"/>
          <w:sz w:val="24"/>
          <w:szCs w:val="24"/>
        </w:rPr>
        <w:t>【陶瓷模型制作】【芜湖铁画鉴赏】</w:t>
      </w:r>
      <w:r w:rsidR="001101EC">
        <w:rPr>
          <w:rFonts w:ascii="宋体" w:eastAsia="宋体" w:hAnsi="宋体" w:hint="eastAsia"/>
          <w:sz w:val="24"/>
          <w:szCs w:val="24"/>
        </w:rPr>
        <w:t>【芜湖铁画设计与创新】【</w:t>
      </w:r>
      <w:r w:rsidR="001101EC" w:rsidRPr="001101EC">
        <w:rPr>
          <w:rFonts w:ascii="宋体" w:eastAsia="宋体" w:hAnsi="宋体"/>
          <w:sz w:val="24"/>
          <w:szCs w:val="24"/>
        </w:rPr>
        <w:t>虚拟现实背景下徽文化的创新设计与传承</w:t>
      </w:r>
      <w:r w:rsidR="001101EC">
        <w:rPr>
          <w:rFonts w:ascii="宋体" w:eastAsia="宋体" w:hAnsi="宋体" w:hint="eastAsia"/>
          <w:sz w:val="24"/>
          <w:szCs w:val="24"/>
        </w:rPr>
        <w:t>】</w:t>
      </w:r>
      <w:r w:rsidR="005B6EB6">
        <w:rPr>
          <w:rFonts w:ascii="宋体" w:eastAsia="宋体" w:hAnsi="宋体" w:hint="eastAsia"/>
          <w:sz w:val="24"/>
          <w:szCs w:val="24"/>
        </w:rPr>
        <w:t>【</w:t>
      </w:r>
      <w:r w:rsidR="005B6EB6" w:rsidRPr="00EF5F28">
        <w:rPr>
          <w:rFonts w:ascii="宋体" w:eastAsia="宋体" w:hAnsi="宋体"/>
          <w:sz w:val="24"/>
          <w:szCs w:val="24"/>
        </w:rPr>
        <w:t>设计基础课程中徽元素的艺术表达</w:t>
      </w:r>
      <w:r w:rsidR="005B6EB6">
        <w:rPr>
          <w:rFonts w:ascii="宋体" w:eastAsia="宋体" w:hAnsi="宋体" w:hint="eastAsia"/>
          <w:sz w:val="24"/>
          <w:szCs w:val="24"/>
        </w:rPr>
        <w:t>】【</w:t>
      </w:r>
      <w:r w:rsidR="005B6EB6" w:rsidRPr="00EF5F28">
        <w:rPr>
          <w:rFonts w:ascii="宋体" w:eastAsia="宋体" w:hAnsi="宋体"/>
          <w:sz w:val="24"/>
          <w:szCs w:val="24"/>
        </w:rPr>
        <w:t>徽文化的三维模型制作与应用</w:t>
      </w:r>
      <w:r w:rsidR="005B6EB6">
        <w:rPr>
          <w:rFonts w:ascii="宋体" w:eastAsia="宋体" w:hAnsi="宋体" w:hint="eastAsia"/>
          <w:sz w:val="24"/>
          <w:szCs w:val="24"/>
        </w:rPr>
        <w:t>】【</w:t>
      </w:r>
      <w:r w:rsidR="005B6EB6" w:rsidRPr="00EF5F28">
        <w:rPr>
          <w:rFonts w:ascii="宋体" w:eastAsia="宋体" w:hAnsi="宋体"/>
          <w:sz w:val="24"/>
          <w:szCs w:val="24"/>
        </w:rPr>
        <w:t>徽商文化</w:t>
      </w:r>
      <w:r w:rsidR="005B6EB6">
        <w:rPr>
          <w:rFonts w:ascii="宋体" w:eastAsia="宋体" w:hAnsi="宋体" w:hint="eastAsia"/>
          <w:sz w:val="24"/>
          <w:szCs w:val="24"/>
        </w:rPr>
        <w:t>】【</w:t>
      </w:r>
      <w:r w:rsidR="005B6EB6" w:rsidRPr="00EF5F28">
        <w:rPr>
          <w:rFonts w:ascii="宋体" w:eastAsia="宋体" w:hAnsi="宋体"/>
          <w:sz w:val="24"/>
          <w:szCs w:val="24"/>
        </w:rPr>
        <w:t>环巢湖文化动漫设计与应用</w:t>
      </w:r>
      <w:r w:rsidR="005B6EB6">
        <w:rPr>
          <w:rFonts w:ascii="宋体" w:eastAsia="宋体" w:hAnsi="宋体" w:hint="eastAsia"/>
          <w:sz w:val="24"/>
          <w:szCs w:val="24"/>
        </w:rPr>
        <w:t>】【</w:t>
      </w:r>
      <w:r w:rsidR="005B6EB6" w:rsidRPr="00EF5F28">
        <w:rPr>
          <w:rFonts w:ascii="宋体" w:eastAsia="宋体" w:hAnsi="宋体"/>
          <w:sz w:val="24"/>
          <w:szCs w:val="24"/>
        </w:rPr>
        <w:t>风景写生课程中徽派文化的艺术表达</w:t>
      </w:r>
      <w:r w:rsidR="005B6EB6">
        <w:rPr>
          <w:rFonts w:ascii="宋体" w:eastAsia="宋体" w:hAnsi="宋体" w:hint="eastAsia"/>
          <w:sz w:val="24"/>
          <w:szCs w:val="24"/>
        </w:rPr>
        <w:t>】</w:t>
      </w:r>
      <w:r w:rsidR="00776E09">
        <w:rPr>
          <w:rFonts w:ascii="宋体" w:eastAsia="宋体" w:hAnsi="宋体" w:hint="eastAsia"/>
          <w:sz w:val="24"/>
          <w:szCs w:val="24"/>
        </w:rPr>
        <w:t>【徽州宗族】【</w:t>
      </w:r>
      <w:r w:rsidR="00776E09" w:rsidRPr="00EF5F28">
        <w:rPr>
          <w:rFonts w:ascii="宋体" w:eastAsia="宋体" w:hAnsi="宋体"/>
          <w:sz w:val="24"/>
          <w:szCs w:val="24"/>
        </w:rPr>
        <w:t>徽州非遗文化品牌设计与开发</w:t>
      </w:r>
      <w:r w:rsidR="00776E09">
        <w:rPr>
          <w:rFonts w:ascii="宋体" w:eastAsia="宋体" w:hAnsi="宋体" w:hint="eastAsia"/>
          <w:sz w:val="24"/>
          <w:szCs w:val="24"/>
        </w:rPr>
        <w:t>】</w:t>
      </w:r>
      <w:r w:rsidR="001101EC" w:rsidRPr="008815CA">
        <w:rPr>
          <w:rFonts w:ascii="宋体" w:eastAsia="宋体" w:hAnsi="宋体" w:hint="eastAsia"/>
          <w:sz w:val="24"/>
          <w:szCs w:val="24"/>
        </w:rPr>
        <w:t>等</w:t>
      </w:r>
      <w:r w:rsidR="005B6EB6">
        <w:rPr>
          <w:rFonts w:ascii="宋体" w:eastAsia="宋体" w:hAnsi="宋体"/>
          <w:sz w:val="24"/>
          <w:szCs w:val="24"/>
        </w:rPr>
        <w:t>2</w:t>
      </w:r>
      <w:r w:rsidR="00367554">
        <w:rPr>
          <w:rFonts w:ascii="宋体" w:eastAsia="宋体" w:hAnsi="宋体"/>
          <w:sz w:val="24"/>
          <w:szCs w:val="24"/>
        </w:rPr>
        <w:t>2</w:t>
      </w:r>
      <w:r w:rsidR="001101EC" w:rsidRPr="008815CA">
        <w:rPr>
          <w:rFonts w:ascii="宋体" w:eastAsia="宋体" w:hAnsi="宋体" w:hint="eastAsia"/>
          <w:sz w:val="24"/>
          <w:szCs w:val="24"/>
        </w:rPr>
        <w:t>门课程。</w:t>
      </w:r>
    </w:p>
    <w:p w:rsidR="001101EC" w:rsidRPr="00823A79" w:rsidRDefault="001101EC" w:rsidP="001101EC">
      <w:pPr>
        <w:spacing w:line="360" w:lineRule="auto"/>
        <w:ind w:firstLineChars="150" w:firstLine="361"/>
        <w:rPr>
          <w:rFonts w:ascii="黑体" w:eastAsia="黑体" w:hAnsi="黑体"/>
          <w:b/>
          <w:sz w:val="24"/>
          <w:szCs w:val="24"/>
        </w:rPr>
      </w:pPr>
      <w:r w:rsidRPr="00823A79">
        <w:rPr>
          <w:rFonts w:ascii="黑体" w:eastAsia="黑体" w:hAnsi="黑体" w:hint="eastAsia"/>
          <w:b/>
          <w:sz w:val="24"/>
          <w:szCs w:val="24"/>
        </w:rPr>
        <w:t>途径</w:t>
      </w:r>
      <w:proofErr w:type="gramStart"/>
      <w:r w:rsidRPr="00823A79">
        <w:rPr>
          <w:rFonts w:ascii="黑体" w:eastAsia="黑体" w:hAnsi="黑体"/>
          <w:b/>
          <w:sz w:val="24"/>
          <w:szCs w:val="24"/>
        </w:rPr>
        <w:t>一</w:t>
      </w:r>
      <w:proofErr w:type="gramEnd"/>
      <w:r w:rsidRPr="00823A79">
        <w:rPr>
          <w:rFonts w:ascii="黑体" w:eastAsia="黑体" w:hAnsi="黑体"/>
          <w:b/>
          <w:sz w:val="24"/>
          <w:szCs w:val="24"/>
        </w:rPr>
        <w:t>：智慧职教</w:t>
      </w:r>
      <w:r w:rsidRPr="00823A79">
        <w:rPr>
          <w:rFonts w:ascii="黑体" w:eastAsia="黑体" w:hAnsi="黑体" w:hint="eastAsia"/>
          <w:b/>
          <w:sz w:val="24"/>
          <w:szCs w:val="24"/>
        </w:rPr>
        <w:t>网页端</w:t>
      </w:r>
      <w:r w:rsidRPr="00823A79">
        <w:rPr>
          <w:rFonts w:ascii="黑体" w:eastAsia="黑体" w:hAnsi="黑体"/>
          <w:b/>
          <w:sz w:val="24"/>
          <w:szCs w:val="24"/>
        </w:rPr>
        <w:t>学习</w:t>
      </w:r>
      <w:bookmarkStart w:id="0" w:name="_GoBack"/>
      <w:bookmarkEnd w:id="0"/>
    </w:p>
    <w:p w:rsidR="001101EC" w:rsidRPr="008815CA" w:rsidRDefault="001101EC" w:rsidP="001101EC">
      <w:pPr>
        <w:pStyle w:val="3"/>
        <w:spacing w:before="0" w:after="0" w:line="480" w:lineRule="auto"/>
        <w:ind w:left="0" w:firstLineChars="250" w:firstLine="600"/>
        <w:rPr>
          <w:rFonts w:ascii="宋体" w:eastAsia="宋体" w:hAnsi="宋体"/>
          <w:b w:val="0"/>
          <w:sz w:val="24"/>
          <w:szCs w:val="24"/>
        </w:rPr>
      </w:pPr>
      <w:r w:rsidRPr="008815CA">
        <w:rPr>
          <w:rFonts w:ascii="宋体" w:eastAsia="宋体" w:hAnsi="宋体" w:hint="eastAsia"/>
          <w:b w:val="0"/>
          <w:sz w:val="24"/>
          <w:szCs w:val="24"/>
        </w:rPr>
        <w:t>首</w:t>
      </w:r>
      <w:r w:rsidRPr="008815CA">
        <w:rPr>
          <w:rFonts w:ascii="宋体" w:eastAsia="宋体" w:hAnsi="宋体"/>
          <w:b w:val="0"/>
          <w:sz w:val="24"/>
          <w:szCs w:val="24"/>
        </w:rPr>
        <w:t>先：</w:t>
      </w:r>
      <w:r w:rsidRPr="008815CA">
        <w:rPr>
          <w:rFonts w:ascii="宋体" w:eastAsia="宋体" w:hAnsi="宋体" w:hint="eastAsia"/>
          <w:b w:val="0"/>
          <w:sz w:val="24"/>
          <w:szCs w:val="24"/>
        </w:rPr>
        <w:t>注册</w:t>
      </w:r>
      <w:r w:rsidRPr="008815CA">
        <w:rPr>
          <w:rFonts w:ascii="宋体" w:eastAsia="宋体" w:hAnsi="宋体"/>
          <w:b w:val="0"/>
          <w:sz w:val="24"/>
          <w:szCs w:val="24"/>
        </w:rPr>
        <w:t>并登</w:t>
      </w:r>
      <w:r w:rsidRPr="008815CA">
        <w:rPr>
          <w:rFonts w:ascii="宋体" w:eastAsia="宋体" w:hAnsi="宋体" w:hint="eastAsia"/>
          <w:b w:val="0"/>
          <w:sz w:val="24"/>
          <w:szCs w:val="24"/>
        </w:rPr>
        <w:t>录</w:t>
      </w:r>
      <w:r w:rsidRPr="008815CA">
        <w:rPr>
          <w:rFonts w:ascii="宋体" w:eastAsia="宋体" w:hAnsi="宋体"/>
          <w:b w:val="0"/>
          <w:sz w:val="24"/>
          <w:szCs w:val="24"/>
        </w:rPr>
        <w:t>智慧职教</w:t>
      </w:r>
    </w:p>
    <w:p w:rsidR="001101EC" w:rsidRPr="008815CA" w:rsidRDefault="001101EC" w:rsidP="001101EC">
      <w:pPr>
        <w:pStyle w:val="ab"/>
        <w:spacing w:after="0" w:line="480" w:lineRule="auto"/>
        <w:ind w:firstLineChars="300" w:firstLine="723"/>
        <w:rPr>
          <w:rFonts w:ascii="宋体" w:eastAsia="宋体" w:hAnsi="宋体"/>
          <w:b/>
          <w:sz w:val="24"/>
          <w:szCs w:val="24"/>
        </w:rPr>
      </w:pPr>
      <w:r w:rsidRPr="008815CA">
        <w:rPr>
          <w:rFonts w:ascii="宋体" w:eastAsia="宋体" w:hAnsi="宋体" w:hint="eastAsia"/>
          <w:b/>
          <w:sz w:val="24"/>
          <w:szCs w:val="24"/>
        </w:rPr>
        <w:t>1</w:t>
      </w:r>
      <w:r w:rsidRPr="008815CA">
        <w:rPr>
          <w:rFonts w:ascii="宋体" w:eastAsia="宋体" w:hAnsi="宋体"/>
          <w:b/>
          <w:sz w:val="24"/>
          <w:szCs w:val="24"/>
        </w:rPr>
        <w:t>.</w:t>
      </w:r>
      <w:r w:rsidRPr="008815CA">
        <w:rPr>
          <w:rFonts w:ascii="宋体" w:eastAsia="宋体" w:hAnsi="宋体" w:hint="eastAsia"/>
          <w:b/>
          <w:sz w:val="24"/>
          <w:szCs w:val="24"/>
        </w:rPr>
        <w:t>进</w:t>
      </w:r>
      <w:r w:rsidRPr="008815CA">
        <w:rPr>
          <w:rFonts w:ascii="宋体" w:eastAsia="宋体" w:hAnsi="宋体"/>
          <w:b/>
          <w:sz w:val="24"/>
          <w:szCs w:val="24"/>
        </w:rPr>
        <w:t>入智慧职教网页</w:t>
      </w:r>
    </w:p>
    <w:p w:rsidR="001101EC" w:rsidRPr="008815CA" w:rsidRDefault="001101EC" w:rsidP="001101EC">
      <w:pPr>
        <w:pStyle w:val="ab"/>
        <w:spacing w:after="0" w:line="480" w:lineRule="auto"/>
        <w:ind w:firstLineChars="300" w:firstLine="720"/>
        <w:rPr>
          <w:rFonts w:ascii="宋体" w:eastAsia="宋体" w:hAnsi="宋体"/>
          <w:sz w:val="24"/>
          <w:szCs w:val="24"/>
        </w:rPr>
      </w:pPr>
      <w:r w:rsidRPr="008815CA">
        <w:rPr>
          <w:rFonts w:ascii="宋体" w:eastAsia="宋体" w:hAnsi="宋体"/>
          <w:sz w:val="24"/>
          <w:szCs w:val="24"/>
        </w:rPr>
        <w:t>搜索网页智慧职教</w:t>
      </w:r>
      <w:r w:rsidRPr="008815CA">
        <w:rPr>
          <w:rFonts w:ascii="宋体" w:eastAsia="宋体" w:hAnsi="宋体" w:hint="eastAsia"/>
          <w:sz w:val="24"/>
          <w:szCs w:val="24"/>
        </w:rPr>
        <w:t>，网址：</w:t>
      </w:r>
      <w:hyperlink r:id="rId6" w:history="1">
        <w:r w:rsidRPr="008815CA">
          <w:rPr>
            <w:rStyle w:val="a7"/>
            <w:rFonts w:ascii="宋体" w:eastAsia="宋体" w:hAnsi="宋体"/>
            <w:sz w:val="24"/>
            <w:szCs w:val="24"/>
          </w:rPr>
          <w:t>icve.com.cn</w:t>
        </w:r>
      </w:hyperlink>
    </w:p>
    <w:p w:rsidR="001101EC" w:rsidRDefault="001101EC" w:rsidP="001101EC">
      <w:pPr>
        <w:jc w:val="center"/>
      </w:pPr>
      <w:r>
        <w:rPr>
          <w:noProof/>
        </w:rPr>
        <w:drawing>
          <wp:inline distT="0" distB="0" distL="0" distR="0" wp14:anchorId="21CBFC73" wp14:editId="29A0897E">
            <wp:extent cx="4853940" cy="2559685"/>
            <wp:effectExtent l="0" t="0" r="381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66837" cy="2567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1EC" w:rsidRPr="008815CA" w:rsidRDefault="001101EC" w:rsidP="001101EC">
      <w:pPr>
        <w:pStyle w:val="ab"/>
        <w:spacing w:after="0" w:line="360" w:lineRule="auto"/>
        <w:ind w:firstLineChars="150" w:firstLine="361"/>
        <w:rPr>
          <w:rFonts w:ascii="宋体" w:eastAsia="宋体" w:hAnsi="宋体"/>
          <w:b/>
          <w:sz w:val="24"/>
          <w:szCs w:val="24"/>
        </w:rPr>
      </w:pPr>
      <w:r w:rsidRPr="008815CA">
        <w:rPr>
          <w:rFonts w:ascii="宋体" w:eastAsia="宋体" w:hAnsi="宋体"/>
          <w:b/>
          <w:sz w:val="24"/>
          <w:szCs w:val="24"/>
        </w:rPr>
        <w:t>2.</w:t>
      </w:r>
      <w:r w:rsidRPr="008815CA">
        <w:rPr>
          <w:rFonts w:ascii="宋体" w:eastAsia="宋体" w:hAnsi="宋体" w:hint="eastAsia"/>
          <w:b/>
          <w:sz w:val="24"/>
          <w:szCs w:val="24"/>
        </w:rPr>
        <w:t>点击</w:t>
      </w:r>
      <w:r w:rsidRPr="008815CA">
        <w:rPr>
          <w:rFonts w:ascii="宋体" w:eastAsia="宋体" w:hAnsi="宋体"/>
          <w:b/>
          <w:sz w:val="24"/>
          <w:szCs w:val="24"/>
        </w:rPr>
        <w:t>右上角登</w:t>
      </w:r>
      <w:r w:rsidRPr="008815CA">
        <w:rPr>
          <w:rFonts w:ascii="宋体" w:eastAsia="宋体" w:hAnsi="宋体" w:hint="eastAsia"/>
          <w:b/>
          <w:sz w:val="24"/>
          <w:szCs w:val="24"/>
        </w:rPr>
        <w:t>录</w:t>
      </w:r>
    </w:p>
    <w:p w:rsidR="001101EC" w:rsidRPr="008815CA" w:rsidRDefault="001101EC" w:rsidP="001101EC">
      <w:pPr>
        <w:pStyle w:val="ab"/>
        <w:spacing w:after="0" w:line="360" w:lineRule="auto"/>
        <w:ind w:firstLineChars="150" w:firstLine="360"/>
        <w:rPr>
          <w:rFonts w:ascii="宋体" w:eastAsia="宋体" w:hAnsi="宋体"/>
          <w:sz w:val="24"/>
          <w:szCs w:val="24"/>
        </w:rPr>
      </w:pPr>
      <w:r w:rsidRPr="008815CA">
        <w:rPr>
          <w:rFonts w:ascii="宋体" w:eastAsia="宋体" w:hAnsi="宋体"/>
          <w:sz w:val="24"/>
          <w:szCs w:val="24"/>
        </w:rPr>
        <w:t>（</w:t>
      </w:r>
      <w:r w:rsidRPr="008815CA">
        <w:rPr>
          <w:rFonts w:ascii="宋体" w:eastAsia="宋体" w:hAnsi="宋体" w:hint="eastAsia"/>
          <w:sz w:val="24"/>
          <w:szCs w:val="24"/>
        </w:rPr>
        <w:t>请</w:t>
      </w:r>
      <w:r w:rsidRPr="008815CA">
        <w:rPr>
          <w:rFonts w:ascii="宋体" w:eastAsia="宋体" w:hAnsi="宋体"/>
          <w:sz w:val="24"/>
          <w:szCs w:val="24"/>
        </w:rPr>
        <w:t>注意：</w:t>
      </w:r>
      <w:r w:rsidRPr="008815CA">
        <w:rPr>
          <w:rFonts w:ascii="宋体" w:eastAsia="宋体" w:hAnsi="宋体" w:hint="eastAsia"/>
          <w:sz w:val="24"/>
          <w:szCs w:val="24"/>
        </w:rPr>
        <w:t>智慧职教和</w:t>
      </w:r>
      <w:proofErr w:type="gramStart"/>
      <w:r w:rsidRPr="008815CA">
        <w:rPr>
          <w:rFonts w:ascii="宋体" w:eastAsia="宋体" w:hAnsi="宋体" w:hint="eastAsia"/>
          <w:sz w:val="24"/>
          <w:szCs w:val="24"/>
        </w:rPr>
        <w:t>职教云已经</w:t>
      </w:r>
      <w:proofErr w:type="gramEnd"/>
      <w:r w:rsidRPr="008815CA">
        <w:rPr>
          <w:rFonts w:ascii="宋体" w:eastAsia="宋体" w:hAnsi="宋体" w:hint="eastAsia"/>
          <w:sz w:val="24"/>
          <w:szCs w:val="24"/>
        </w:rPr>
        <w:t>实现账号打通，学生可以利用云课堂账号密码直接登录智慧职教；初始用户名为学号 密码为</w:t>
      </w:r>
      <w:proofErr w:type="spellStart"/>
      <w:r w:rsidRPr="008815CA">
        <w:rPr>
          <w:rFonts w:ascii="宋体" w:eastAsia="宋体" w:hAnsi="宋体" w:hint="eastAsia"/>
          <w:sz w:val="24"/>
          <w:szCs w:val="24"/>
        </w:rPr>
        <w:t>a</w:t>
      </w:r>
      <w:r w:rsidRPr="008815CA">
        <w:rPr>
          <w:rFonts w:ascii="宋体" w:eastAsia="宋体" w:hAnsi="宋体"/>
          <w:sz w:val="24"/>
          <w:szCs w:val="24"/>
        </w:rPr>
        <w:t>hbvc</w:t>
      </w:r>
      <w:proofErr w:type="spellEnd"/>
      <w:r w:rsidRPr="008815CA">
        <w:rPr>
          <w:rFonts w:ascii="宋体" w:eastAsia="宋体" w:hAnsi="宋体"/>
          <w:sz w:val="24"/>
          <w:szCs w:val="24"/>
        </w:rPr>
        <w:t>）</w:t>
      </w:r>
    </w:p>
    <w:p w:rsidR="001101EC" w:rsidRPr="008815CA" w:rsidRDefault="001101EC" w:rsidP="001101EC">
      <w:pPr>
        <w:pStyle w:val="ab"/>
        <w:spacing w:after="0"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8815CA">
        <w:rPr>
          <w:rFonts w:ascii="宋体" w:eastAsia="宋体" w:hAnsi="宋体" w:hint="eastAsia"/>
          <w:sz w:val="24"/>
          <w:szCs w:val="24"/>
        </w:rPr>
        <w:t>搜索课程</w:t>
      </w:r>
      <w:r w:rsidRPr="008815CA">
        <w:rPr>
          <w:rFonts w:ascii="宋体" w:eastAsia="宋体" w:hAnsi="宋体"/>
          <w:sz w:val="24"/>
          <w:szCs w:val="24"/>
        </w:rPr>
        <w:t>：</w:t>
      </w:r>
      <w:r w:rsidRPr="008815CA">
        <w:rPr>
          <w:rFonts w:ascii="宋体" w:eastAsia="宋体" w:hAnsi="宋体" w:hint="eastAsia"/>
          <w:sz w:val="24"/>
          <w:szCs w:val="24"/>
        </w:rPr>
        <w:t>参加学习，</w:t>
      </w:r>
      <w:r w:rsidRPr="008815CA">
        <w:rPr>
          <w:rFonts w:ascii="宋体" w:eastAsia="宋体" w:hAnsi="宋体"/>
          <w:sz w:val="24"/>
          <w:szCs w:val="24"/>
        </w:rPr>
        <w:t>可在智慧职教（icve.com.cn）中直接搜索</w:t>
      </w:r>
      <w:r w:rsidRPr="008815CA">
        <w:rPr>
          <w:rFonts w:ascii="宋体" w:eastAsia="宋体" w:hAnsi="宋体" w:hint="eastAsia"/>
          <w:sz w:val="24"/>
          <w:szCs w:val="24"/>
        </w:rPr>
        <w:t>【课程名称】——</w:t>
      </w:r>
      <w:r w:rsidRPr="008815CA">
        <w:rPr>
          <w:rFonts w:ascii="宋体" w:eastAsia="宋体" w:hAnsi="宋体"/>
          <w:sz w:val="24"/>
          <w:szCs w:val="24"/>
        </w:rPr>
        <w:t>点击</w:t>
      </w:r>
      <w:r w:rsidRPr="008815CA">
        <w:rPr>
          <w:rFonts w:ascii="宋体" w:eastAsia="宋体" w:hAnsi="宋体" w:hint="eastAsia"/>
          <w:sz w:val="24"/>
          <w:szCs w:val="24"/>
        </w:rPr>
        <w:t>进</w:t>
      </w:r>
      <w:r w:rsidRPr="008815CA">
        <w:rPr>
          <w:rFonts w:ascii="宋体" w:eastAsia="宋体" w:hAnsi="宋体"/>
          <w:sz w:val="24"/>
          <w:szCs w:val="24"/>
        </w:rPr>
        <w:t>入——</w:t>
      </w:r>
      <w:r w:rsidRPr="008815CA">
        <w:rPr>
          <w:rFonts w:ascii="宋体" w:eastAsia="宋体" w:hAnsi="宋体" w:hint="eastAsia"/>
          <w:sz w:val="24"/>
          <w:szCs w:val="24"/>
        </w:rPr>
        <w:t>点</w:t>
      </w:r>
      <w:r w:rsidRPr="008815CA">
        <w:rPr>
          <w:rFonts w:ascii="宋体" w:eastAsia="宋体" w:hAnsi="宋体"/>
          <w:sz w:val="24"/>
          <w:szCs w:val="24"/>
        </w:rPr>
        <w:t>击</w:t>
      </w:r>
      <w:r w:rsidRPr="008815CA">
        <w:rPr>
          <w:rFonts w:ascii="宋体" w:eastAsia="宋体" w:hAnsi="宋体" w:hint="eastAsia"/>
          <w:sz w:val="24"/>
          <w:szCs w:val="24"/>
        </w:rPr>
        <w:t>参加学习</w:t>
      </w:r>
      <w:r w:rsidRPr="008815CA">
        <w:rPr>
          <w:rFonts w:ascii="宋体" w:eastAsia="宋体" w:hAnsi="宋体"/>
          <w:sz w:val="24"/>
          <w:szCs w:val="24"/>
        </w:rPr>
        <w:t>——开始学习</w:t>
      </w:r>
    </w:p>
    <w:p w:rsidR="001101EC" w:rsidRDefault="001101EC" w:rsidP="001101EC">
      <w:pPr>
        <w:pStyle w:val="ab"/>
        <w:ind w:firstLine="210"/>
      </w:pPr>
      <w:r>
        <w:rPr>
          <w:noProof/>
        </w:rPr>
        <w:lastRenderedPageBreak/>
        <w:drawing>
          <wp:inline distT="0" distB="0" distL="0" distR="0" wp14:anchorId="0EC765B7" wp14:editId="1295E723">
            <wp:extent cx="5274310" cy="2682240"/>
            <wp:effectExtent l="0" t="0" r="254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1EC" w:rsidRDefault="001101EC" w:rsidP="001101EC">
      <w:pPr>
        <w:pStyle w:val="ab"/>
        <w:ind w:firstLine="210"/>
      </w:pPr>
      <w:r>
        <w:rPr>
          <w:noProof/>
        </w:rPr>
        <w:drawing>
          <wp:inline distT="0" distB="0" distL="0" distR="0" wp14:anchorId="1BD0F266" wp14:editId="39EFEDE0">
            <wp:extent cx="5274310" cy="3232785"/>
            <wp:effectExtent l="0" t="0" r="254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1EC" w:rsidRPr="00823A79" w:rsidRDefault="001101EC" w:rsidP="001101EC">
      <w:pPr>
        <w:spacing w:line="360" w:lineRule="auto"/>
        <w:ind w:firstLineChars="150" w:firstLine="361"/>
        <w:rPr>
          <w:rFonts w:ascii="黑体" w:eastAsia="黑体" w:hAnsi="黑体"/>
          <w:b/>
          <w:sz w:val="24"/>
          <w:szCs w:val="24"/>
        </w:rPr>
      </w:pPr>
      <w:r w:rsidRPr="00823A79">
        <w:rPr>
          <w:rFonts w:ascii="黑体" w:eastAsia="黑体" w:hAnsi="黑体" w:hint="eastAsia"/>
          <w:b/>
          <w:sz w:val="24"/>
          <w:szCs w:val="24"/>
        </w:rPr>
        <w:t>途径二</w:t>
      </w:r>
      <w:r w:rsidRPr="00823A79">
        <w:rPr>
          <w:rFonts w:ascii="黑体" w:eastAsia="黑体" w:hAnsi="黑体"/>
          <w:b/>
          <w:sz w:val="24"/>
          <w:szCs w:val="24"/>
        </w:rPr>
        <w:t>：手机</w:t>
      </w:r>
      <w:r w:rsidRPr="00823A79">
        <w:rPr>
          <w:rFonts w:ascii="黑体" w:eastAsia="黑体" w:hAnsi="黑体" w:hint="eastAsia"/>
          <w:b/>
          <w:sz w:val="24"/>
          <w:szCs w:val="24"/>
        </w:rPr>
        <w:t>端‘云课堂</w:t>
      </w:r>
      <w:r w:rsidRPr="00823A79">
        <w:rPr>
          <w:rFonts w:ascii="黑体" w:eastAsia="黑体" w:hAnsi="黑体"/>
          <w:b/>
          <w:sz w:val="24"/>
          <w:szCs w:val="24"/>
        </w:rPr>
        <w:t>智慧职教’ APP中学习</w:t>
      </w:r>
    </w:p>
    <w:p w:rsidR="001101EC" w:rsidRPr="008815CA" w:rsidRDefault="001101EC" w:rsidP="001101EC">
      <w:pPr>
        <w:pStyle w:val="3"/>
        <w:spacing w:before="0" w:after="0" w:line="360" w:lineRule="auto"/>
        <w:ind w:left="0" w:firstLineChars="100" w:firstLine="241"/>
        <w:rPr>
          <w:rFonts w:ascii="宋体" w:eastAsia="宋体" w:hAnsi="宋体"/>
          <w:sz w:val="24"/>
          <w:szCs w:val="24"/>
        </w:rPr>
      </w:pPr>
      <w:r w:rsidRPr="008815CA">
        <w:rPr>
          <w:rFonts w:ascii="宋体" w:eastAsia="宋体" w:hAnsi="宋体" w:hint="eastAsia"/>
          <w:sz w:val="24"/>
          <w:szCs w:val="24"/>
        </w:rPr>
        <w:t>1．打</w:t>
      </w:r>
      <w:r w:rsidRPr="008815CA">
        <w:rPr>
          <w:rFonts w:ascii="宋体" w:eastAsia="宋体" w:hAnsi="宋体"/>
          <w:sz w:val="24"/>
          <w:szCs w:val="24"/>
        </w:rPr>
        <w:t>开手机智慧职教APP，并登录</w:t>
      </w:r>
    </w:p>
    <w:p w:rsidR="001101EC" w:rsidRDefault="001101EC" w:rsidP="001101EC">
      <w:pPr>
        <w:ind w:firstLineChars="300" w:firstLine="630"/>
      </w:pPr>
      <w:r>
        <w:rPr>
          <w:noProof/>
        </w:rPr>
        <w:drawing>
          <wp:inline distT="0" distB="0" distL="0" distR="0" wp14:anchorId="44857467" wp14:editId="4ECF7EF1">
            <wp:extent cx="1752600" cy="1775901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54687" cy="177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b/>
          <w:noProof/>
        </w:rPr>
        <w:drawing>
          <wp:inline distT="0" distB="0" distL="0" distR="0" wp14:anchorId="0945B022" wp14:editId="5182ADE4">
            <wp:extent cx="1738116" cy="1715044"/>
            <wp:effectExtent l="0" t="0" r="0" b="0"/>
            <wp:docPr id="62" name="图片 62" descr="C:\Users\Administrator\Documents\Tencent Files\466455135\FileRecv\MobileFile\Screenshot_20190515-164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C:\Users\Administrator\Documents\Tencent Files\466455135\FileRecv\MobileFile\Screenshot_20190515-1648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833" t="43173" r="13474" b="43392"/>
                    <a:stretch>
                      <a:fillRect/>
                    </a:stretch>
                  </pic:blipFill>
                  <pic:spPr>
                    <a:xfrm>
                      <a:off x="0" y="0"/>
                      <a:ext cx="1768024" cy="174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1EC" w:rsidRDefault="001101EC" w:rsidP="001101EC">
      <w:pPr>
        <w:rPr>
          <w:b/>
        </w:rPr>
      </w:pPr>
    </w:p>
    <w:p w:rsidR="001101EC" w:rsidRPr="008815CA" w:rsidRDefault="001101EC" w:rsidP="001101EC">
      <w:pPr>
        <w:spacing w:line="360" w:lineRule="auto"/>
        <w:ind w:firstLineChars="200" w:firstLine="480"/>
        <w:rPr>
          <w:rFonts w:asciiTheme="minorEastAsia" w:hAnsiTheme="minorEastAsia"/>
          <w:b/>
          <w:sz w:val="24"/>
          <w:szCs w:val="24"/>
        </w:rPr>
      </w:pPr>
      <w:r w:rsidRPr="008815CA">
        <w:rPr>
          <w:rFonts w:asciiTheme="minorEastAsia" w:hAnsiTheme="minorEastAsia" w:hint="eastAsia"/>
          <w:b/>
          <w:sz w:val="24"/>
          <w:szCs w:val="24"/>
        </w:rPr>
        <w:lastRenderedPageBreak/>
        <w:t>一般</w:t>
      </w:r>
      <w:proofErr w:type="gramStart"/>
      <w:r w:rsidRPr="008815CA">
        <w:rPr>
          <w:rFonts w:asciiTheme="minorEastAsia" w:hAnsiTheme="minorEastAsia" w:hint="eastAsia"/>
          <w:b/>
          <w:sz w:val="24"/>
          <w:szCs w:val="24"/>
        </w:rPr>
        <w:t>帐</w:t>
      </w:r>
      <w:r w:rsidRPr="008815CA">
        <w:rPr>
          <w:rFonts w:asciiTheme="minorEastAsia" w:hAnsiTheme="minorEastAsia"/>
          <w:b/>
          <w:sz w:val="24"/>
          <w:szCs w:val="24"/>
        </w:rPr>
        <w:t>号</w:t>
      </w:r>
      <w:proofErr w:type="gramEnd"/>
      <w:r w:rsidRPr="008815CA">
        <w:rPr>
          <w:rFonts w:asciiTheme="minorEastAsia" w:hAnsiTheme="minorEastAsia"/>
          <w:b/>
          <w:sz w:val="24"/>
          <w:szCs w:val="24"/>
        </w:rPr>
        <w:t>为学</w:t>
      </w:r>
      <w:r w:rsidRPr="008815CA">
        <w:rPr>
          <w:rFonts w:asciiTheme="minorEastAsia" w:hAnsiTheme="minorEastAsia" w:hint="eastAsia"/>
          <w:b/>
          <w:sz w:val="24"/>
          <w:szCs w:val="24"/>
        </w:rPr>
        <w:t>号</w:t>
      </w:r>
      <w:r w:rsidRPr="008815CA">
        <w:rPr>
          <w:rFonts w:asciiTheme="minorEastAsia" w:hAnsiTheme="minorEastAsia"/>
          <w:b/>
          <w:sz w:val="24"/>
          <w:szCs w:val="24"/>
        </w:rPr>
        <w:t>，密码默认为</w:t>
      </w:r>
      <w:proofErr w:type="spellStart"/>
      <w:r w:rsidRPr="008815CA">
        <w:rPr>
          <w:rFonts w:asciiTheme="minorEastAsia" w:hAnsiTheme="minorEastAsia" w:hint="eastAsia"/>
          <w:b/>
          <w:sz w:val="24"/>
          <w:szCs w:val="24"/>
        </w:rPr>
        <w:t>ahbvc</w:t>
      </w:r>
      <w:proofErr w:type="spellEnd"/>
      <w:r w:rsidRPr="008815CA">
        <w:rPr>
          <w:rFonts w:asciiTheme="minorEastAsia" w:hAnsiTheme="minorEastAsia" w:hint="eastAsia"/>
          <w:b/>
          <w:sz w:val="24"/>
          <w:szCs w:val="24"/>
        </w:rPr>
        <w:t>；</w:t>
      </w:r>
      <w:r w:rsidRPr="008815CA">
        <w:rPr>
          <w:rFonts w:asciiTheme="minorEastAsia" w:hAnsiTheme="minorEastAsia" w:hint="eastAsia"/>
          <w:sz w:val="24"/>
          <w:szCs w:val="24"/>
        </w:rPr>
        <w:t xml:space="preserve"> </w:t>
      </w:r>
      <w:r w:rsidRPr="008815CA">
        <w:rPr>
          <w:rFonts w:asciiTheme="minorEastAsia" w:hAnsiTheme="minorEastAsia" w:hint="eastAsia"/>
          <w:b/>
          <w:sz w:val="24"/>
          <w:szCs w:val="24"/>
        </w:rPr>
        <w:t>若不是最新版本或没有云课堂智慧职教A</w:t>
      </w:r>
      <w:r w:rsidRPr="008815CA">
        <w:rPr>
          <w:rFonts w:asciiTheme="minorEastAsia" w:hAnsiTheme="minorEastAsia"/>
          <w:b/>
          <w:sz w:val="24"/>
          <w:szCs w:val="24"/>
        </w:rPr>
        <w:t>PP</w:t>
      </w:r>
      <w:r w:rsidRPr="008815CA">
        <w:rPr>
          <w:rFonts w:asciiTheme="minorEastAsia" w:hAnsiTheme="minorEastAsia" w:hint="eastAsia"/>
          <w:b/>
          <w:sz w:val="24"/>
          <w:szCs w:val="24"/>
        </w:rPr>
        <w:t>的</w:t>
      </w:r>
      <w:proofErr w:type="gramStart"/>
      <w:r w:rsidRPr="008815CA">
        <w:rPr>
          <w:rFonts w:asciiTheme="minorEastAsia" w:hAnsiTheme="minorEastAsia" w:hint="eastAsia"/>
          <w:b/>
          <w:sz w:val="24"/>
          <w:szCs w:val="24"/>
        </w:rPr>
        <w:t>请扫码</w:t>
      </w:r>
      <w:proofErr w:type="gramEnd"/>
      <w:r w:rsidRPr="008815CA">
        <w:rPr>
          <w:rFonts w:asciiTheme="minorEastAsia" w:hAnsiTheme="minorEastAsia" w:hint="eastAsia"/>
          <w:b/>
          <w:sz w:val="24"/>
          <w:szCs w:val="24"/>
        </w:rPr>
        <w:t>下载（上面二维码）；或进入手机的应用商店搜索“云课堂智慧职教”点击下载。</w:t>
      </w:r>
    </w:p>
    <w:p w:rsidR="001101EC" w:rsidRPr="007360FB" w:rsidRDefault="001101EC" w:rsidP="001101EC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7360FB">
        <w:rPr>
          <w:rFonts w:ascii="宋体" w:eastAsia="宋体" w:hAnsi="宋体" w:hint="eastAsia"/>
          <w:sz w:val="24"/>
          <w:szCs w:val="24"/>
        </w:rPr>
        <w:t>若</w:t>
      </w:r>
      <w:r w:rsidRPr="007360FB">
        <w:rPr>
          <w:rFonts w:ascii="宋体" w:eastAsia="宋体" w:hAnsi="宋体"/>
          <w:sz w:val="24"/>
          <w:szCs w:val="24"/>
        </w:rPr>
        <w:t>密码丢失，请联系</w:t>
      </w:r>
      <w:r w:rsidR="009E4AAF" w:rsidRPr="007360FB">
        <w:rPr>
          <w:rFonts w:ascii="宋体" w:eastAsia="宋体" w:hAnsi="宋体" w:hint="eastAsia"/>
          <w:sz w:val="24"/>
          <w:szCs w:val="24"/>
        </w:rPr>
        <w:t>技术人员赵敏</w:t>
      </w:r>
      <w:r w:rsidRPr="007360FB">
        <w:rPr>
          <w:rFonts w:ascii="宋体" w:eastAsia="宋体" w:hAnsi="宋体" w:hint="eastAsia"/>
          <w:sz w:val="24"/>
          <w:szCs w:val="24"/>
        </w:rPr>
        <w:t>（QQ：</w:t>
      </w:r>
      <w:r w:rsidR="009E4AAF" w:rsidRPr="007360FB">
        <w:rPr>
          <w:rFonts w:ascii="宋体" w:eastAsia="宋体" w:hAnsi="宋体"/>
          <w:sz w:val="24"/>
          <w:szCs w:val="24"/>
        </w:rPr>
        <w:t>1578599793</w:t>
      </w:r>
      <w:r w:rsidRPr="007360FB">
        <w:rPr>
          <w:rFonts w:ascii="宋体" w:eastAsia="宋体" w:hAnsi="宋体" w:hint="eastAsia"/>
          <w:sz w:val="24"/>
          <w:szCs w:val="24"/>
        </w:rPr>
        <w:t>）重置</w:t>
      </w:r>
      <w:r w:rsidRPr="007360FB">
        <w:rPr>
          <w:rFonts w:ascii="宋体" w:eastAsia="宋体" w:hAnsi="宋体"/>
          <w:sz w:val="24"/>
          <w:szCs w:val="24"/>
        </w:rPr>
        <w:t>密码</w:t>
      </w:r>
      <w:r w:rsidRPr="007360FB">
        <w:rPr>
          <w:rFonts w:ascii="宋体" w:eastAsia="宋体" w:hAnsi="宋体" w:hint="eastAsia"/>
          <w:sz w:val="24"/>
          <w:szCs w:val="24"/>
        </w:rPr>
        <w:t>。</w:t>
      </w:r>
    </w:p>
    <w:p w:rsidR="001101EC" w:rsidRPr="008815CA" w:rsidRDefault="001101EC" w:rsidP="001101EC">
      <w:pPr>
        <w:pStyle w:val="3"/>
        <w:spacing w:before="0" w:after="0"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8815CA">
        <w:rPr>
          <w:rFonts w:asciiTheme="minorEastAsia" w:hAnsiTheme="minorEastAsia" w:hint="eastAsia"/>
          <w:sz w:val="24"/>
          <w:szCs w:val="24"/>
        </w:rPr>
        <w:t>2．</w:t>
      </w:r>
      <w:r w:rsidRPr="008815CA">
        <w:rPr>
          <w:rFonts w:asciiTheme="minorEastAsia" w:hAnsiTheme="minorEastAsia"/>
          <w:sz w:val="24"/>
          <w:szCs w:val="24"/>
        </w:rPr>
        <w:t>进入</w:t>
      </w:r>
      <w:r w:rsidRPr="008815CA">
        <w:rPr>
          <w:rFonts w:asciiTheme="minorEastAsia" w:hAnsiTheme="minorEastAsia" w:hint="eastAsia"/>
          <w:sz w:val="24"/>
          <w:szCs w:val="24"/>
        </w:rPr>
        <w:t>职</w:t>
      </w:r>
      <w:r w:rsidRPr="008815CA">
        <w:rPr>
          <w:rFonts w:asciiTheme="minorEastAsia" w:hAnsiTheme="minorEastAsia"/>
          <w:sz w:val="24"/>
          <w:szCs w:val="24"/>
        </w:rPr>
        <w:t>教</w:t>
      </w:r>
      <w:r w:rsidRPr="008815CA">
        <w:rPr>
          <w:rFonts w:asciiTheme="minorEastAsia" w:hAnsiTheme="minorEastAsia" w:hint="eastAsia"/>
          <w:sz w:val="24"/>
          <w:szCs w:val="24"/>
        </w:rPr>
        <w:t>云</w:t>
      </w:r>
    </w:p>
    <w:p w:rsidR="001101EC" w:rsidRPr="008815CA" w:rsidRDefault="001101EC" w:rsidP="001101EC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8815CA">
        <w:rPr>
          <w:rFonts w:asciiTheme="minorEastAsia" w:hAnsiTheme="minorEastAsia" w:hint="eastAsia"/>
          <w:sz w:val="24"/>
          <w:szCs w:val="24"/>
        </w:rPr>
        <w:t>打</w:t>
      </w:r>
      <w:r w:rsidRPr="008815CA">
        <w:rPr>
          <w:rFonts w:asciiTheme="minorEastAsia" w:hAnsiTheme="minorEastAsia"/>
          <w:sz w:val="24"/>
          <w:szCs w:val="24"/>
        </w:rPr>
        <w:t>开手机APP后，最下端有四个选项，</w:t>
      </w:r>
      <w:r w:rsidRPr="008815CA">
        <w:rPr>
          <w:rFonts w:asciiTheme="minorEastAsia" w:hAnsiTheme="minorEastAsia" w:hint="eastAsia"/>
          <w:sz w:val="24"/>
          <w:szCs w:val="24"/>
        </w:rPr>
        <w:t>职教</w:t>
      </w:r>
      <w:r w:rsidRPr="008815CA">
        <w:rPr>
          <w:rFonts w:asciiTheme="minorEastAsia" w:hAnsiTheme="minorEastAsia"/>
          <w:sz w:val="24"/>
          <w:szCs w:val="24"/>
        </w:rPr>
        <w:t>云，</w:t>
      </w:r>
      <w:r w:rsidRPr="008815CA">
        <w:rPr>
          <w:rFonts w:asciiTheme="minorEastAsia" w:hAnsiTheme="minorEastAsia" w:hint="eastAsia"/>
          <w:sz w:val="24"/>
          <w:szCs w:val="24"/>
        </w:rPr>
        <w:t>MOOC，</w:t>
      </w:r>
      <w:r w:rsidRPr="008815CA">
        <w:rPr>
          <w:rFonts w:asciiTheme="minorEastAsia" w:hAnsiTheme="minorEastAsia"/>
          <w:sz w:val="24"/>
          <w:szCs w:val="24"/>
        </w:rPr>
        <w:t>资源库，</w:t>
      </w:r>
      <w:r w:rsidRPr="008815CA">
        <w:rPr>
          <w:rFonts w:asciiTheme="minorEastAsia" w:hAnsiTheme="minorEastAsia" w:hint="eastAsia"/>
          <w:sz w:val="24"/>
          <w:szCs w:val="24"/>
        </w:rPr>
        <w:t>我的</w:t>
      </w:r>
      <w:r w:rsidRPr="008815CA">
        <w:rPr>
          <w:rFonts w:asciiTheme="minorEastAsia" w:hAnsiTheme="minorEastAsia"/>
          <w:sz w:val="24"/>
          <w:szCs w:val="24"/>
        </w:rPr>
        <w:t xml:space="preserve"> </w:t>
      </w:r>
    </w:p>
    <w:p w:rsidR="001101EC" w:rsidRPr="008815CA" w:rsidRDefault="001101EC" w:rsidP="001101EC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8815CA">
        <w:rPr>
          <w:rFonts w:asciiTheme="minorEastAsia" w:hAnsiTheme="minorEastAsia" w:hint="eastAsia"/>
          <w:b/>
          <w:sz w:val="24"/>
          <w:szCs w:val="24"/>
          <w:highlight w:val="yellow"/>
        </w:rPr>
        <w:t>点</w:t>
      </w:r>
      <w:r w:rsidRPr="008815CA">
        <w:rPr>
          <w:rFonts w:asciiTheme="minorEastAsia" w:hAnsiTheme="minorEastAsia"/>
          <w:b/>
          <w:sz w:val="24"/>
          <w:szCs w:val="24"/>
          <w:highlight w:val="yellow"/>
        </w:rPr>
        <w:t>击</w:t>
      </w:r>
      <w:r w:rsidRPr="008815CA">
        <w:rPr>
          <w:rFonts w:asciiTheme="minorEastAsia" w:hAnsiTheme="minorEastAsia" w:hint="eastAsia"/>
          <w:b/>
          <w:sz w:val="24"/>
          <w:szCs w:val="24"/>
          <w:highlight w:val="yellow"/>
        </w:rPr>
        <w:t>资源库</w:t>
      </w:r>
      <w:r w:rsidRPr="008815CA">
        <w:rPr>
          <w:rFonts w:asciiTheme="minorEastAsia" w:hAnsiTheme="minorEastAsia" w:hint="eastAsia"/>
          <w:b/>
          <w:sz w:val="24"/>
          <w:szCs w:val="24"/>
        </w:rPr>
        <w:t>,</w:t>
      </w:r>
      <w:r w:rsidRPr="008815CA">
        <w:rPr>
          <w:rFonts w:asciiTheme="minorEastAsia" w:hAnsiTheme="minorEastAsia" w:hint="eastAsia"/>
          <w:sz w:val="24"/>
          <w:szCs w:val="24"/>
        </w:rPr>
        <w:t>进入课程</w:t>
      </w:r>
      <w:r w:rsidRPr="008815CA">
        <w:rPr>
          <w:rFonts w:asciiTheme="minorEastAsia" w:hAnsiTheme="minorEastAsia"/>
          <w:sz w:val="24"/>
          <w:szCs w:val="24"/>
        </w:rPr>
        <w:t>——</w:t>
      </w:r>
      <w:r w:rsidRPr="008815CA">
        <w:rPr>
          <w:rFonts w:asciiTheme="minorEastAsia" w:hAnsiTheme="minorEastAsia" w:hint="eastAsia"/>
          <w:sz w:val="24"/>
          <w:szCs w:val="24"/>
        </w:rPr>
        <w:t>搜索【课程名称】——进入课程——点击参加学习</w:t>
      </w:r>
    </w:p>
    <w:p w:rsidR="001101EC" w:rsidRDefault="001101EC" w:rsidP="001101EC">
      <w:pPr>
        <w:rPr>
          <w:b/>
        </w:rPr>
      </w:pPr>
      <w:r>
        <w:rPr>
          <w:rFonts w:hint="eastAsia"/>
          <w:b/>
        </w:rPr>
        <w:t xml:space="preserve">  </w:t>
      </w:r>
      <w:r>
        <w:rPr>
          <w:b/>
          <w:noProof/>
        </w:rPr>
        <w:drawing>
          <wp:inline distT="0" distB="0" distL="0" distR="0" wp14:anchorId="1D55DDBF" wp14:editId="02289AAB">
            <wp:extent cx="2118281" cy="2666959"/>
            <wp:effectExtent l="0" t="0" r="0" b="635"/>
            <wp:docPr id="6" name="图片 6" descr="C:\Users\C30\Documents\Tencent Files\3418847970\FileRecv\MobileFile\Image\E$96`6PQT}{3EYK_H)0ON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C30\Documents\Tencent Files\3418847970\FileRecv\MobileFile\Image\E$96`6PQT}{3EYK_H)0OND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5171" cy="2751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b/>
          <w:noProof/>
        </w:rPr>
        <w:drawing>
          <wp:inline distT="0" distB="0" distL="0" distR="0" wp14:anchorId="6AC24106" wp14:editId="39457825">
            <wp:extent cx="2172644" cy="2682240"/>
            <wp:effectExtent l="0" t="0" r="0" b="3810"/>
            <wp:docPr id="10" name="图片 10" descr="C:\Users\C30\Documents\Tencent Files\3418847970\FileRecv\MobileFile\Image\XFM[$K5[FMO%1MZKICRW%8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C30\Documents\Tencent Files\3418847970\FileRecv\MobileFile\Image\XFM[$K5[FMO%1MZKICRW%8H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4417" cy="2795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1EC" w:rsidRPr="008815CA" w:rsidRDefault="001101EC" w:rsidP="001101EC">
      <w:pPr>
        <w:ind w:firstLineChars="100" w:firstLine="240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391F02AD" wp14:editId="75B67B84">
            <wp:extent cx="2187055" cy="3012440"/>
            <wp:effectExtent l="0" t="0" r="3810" b="0"/>
            <wp:docPr id="5" name="图片 5" descr="C:\Users\34188\Documents\Tencent Files\3418847970\Image\C2C\F8869671DEF9996FDC47E66CB3865C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34188\Documents\Tencent Files\3418847970\Image\C2C\F8869671DEF9996FDC47E66CB3865CF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6660" cy="3025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noProof/>
        </w:rPr>
        <w:drawing>
          <wp:inline distT="0" distB="0" distL="0" distR="0" wp14:anchorId="74AD5A88" wp14:editId="3976FCAE">
            <wp:extent cx="2278443" cy="2981325"/>
            <wp:effectExtent l="0" t="0" r="762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39341" cy="3061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190" w:rsidRDefault="00075190"/>
    <w:sectPr w:rsidR="00075190">
      <w:footerReference w:type="even" r:id="rId16"/>
      <w:footerReference w:type="default" r:id="rId1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F4DA2" w:rsidRDefault="00FF4DA2" w:rsidP="001101EC">
      <w:r>
        <w:separator/>
      </w:r>
    </w:p>
  </w:endnote>
  <w:endnote w:type="continuationSeparator" w:id="0">
    <w:p w:rsidR="00FF4DA2" w:rsidRDefault="00FF4DA2" w:rsidP="001101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7944" w:rsidRDefault="00832D0E" w:rsidP="00723610">
    <w:pPr>
      <w:pStyle w:val="a5"/>
      <w:framePr w:wrap="none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2B7944" w:rsidRDefault="00FF4DA2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7944" w:rsidRDefault="00832D0E" w:rsidP="00723610">
    <w:pPr>
      <w:pStyle w:val="a5"/>
      <w:framePr w:wrap="none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1101EC">
      <w:rPr>
        <w:rStyle w:val="a8"/>
        <w:noProof/>
      </w:rPr>
      <w:t>2</w:t>
    </w:r>
    <w:r>
      <w:rPr>
        <w:rStyle w:val="a8"/>
      </w:rPr>
      <w:fldChar w:fldCharType="end"/>
    </w:r>
  </w:p>
  <w:p w:rsidR="002B7944" w:rsidRDefault="00FF4DA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F4DA2" w:rsidRDefault="00FF4DA2" w:rsidP="001101EC">
      <w:r>
        <w:separator/>
      </w:r>
    </w:p>
  </w:footnote>
  <w:footnote w:type="continuationSeparator" w:id="0">
    <w:p w:rsidR="00FF4DA2" w:rsidRDefault="00FF4DA2" w:rsidP="001101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609B"/>
    <w:rsid w:val="00075190"/>
    <w:rsid w:val="000B677A"/>
    <w:rsid w:val="001101EC"/>
    <w:rsid w:val="00367554"/>
    <w:rsid w:val="004D5E5F"/>
    <w:rsid w:val="0055394A"/>
    <w:rsid w:val="00555261"/>
    <w:rsid w:val="00572F8C"/>
    <w:rsid w:val="005B6EB6"/>
    <w:rsid w:val="007360FB"/>
    <w:rsid w:val="007735D4"/>
    <w:rsid w:val="00776E09"/>
    <w:rsid w:val="00790435"/>
    <w:rsid w:val="00832D0E"/>
    <w:rsid w:val="008B49AF"/>
    <w:rsid w:val="009E4AAF"/>
    <w:rsid w:val="00A57065"/>
    <w:rsid w:val="00A9609B"/>
    <w:rsid w:val="00EF5F28"/>
    <w:rsid w:val="00FF4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316A2D"/>
  <w15:chartTrackingRefBased/>
  <w15:docId w15:val="{F484010D-C183-48F8-9599-4175D87140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101EC"/>
    <w:pPr>
      <w:widowControl w:val="0"/>
      <w:jc w:val="both"/>
    </w:pPr>
  </w:style>
  <w:style w:type="paragraph" w:styleId="3">
    <w:name w:val="heading 3"/>
    <w:basedOn w:val="a"/>
    <w:next w:val="a"/>
    <w:link w:val="30"/>
    <w:uiPriority w:val="9"/>
    <w:qFormat/>
    <w:rsid w:val="001101EC"/>
    <w:pPr>
      <w:keepNext/>
      <w:keepLines/>
      <w:widowControl/>
      <w:spacing w:before="260" w:after="260" w:line="416" w:lineRule="auto"/>
      <w:ind w:left="-6" w:right="-17"/>
      <w:jc w:val="left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101E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101E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101E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101EC"/>
    <w:rPr>
      <w:sz w:val="18"/>
      <w:szCs w:val="18"/>
    </w:rPr>
  </w:style>
  <w:style w:type="character" w:customStyle="1" w:styleId="30">
    <w:name w:val="标题 3 字符"/>
    <w:basedOn w:val="a0"/>
    <w:link w:val="3"/>
    <w:uiPriority w:val="9"/>
    <w:rsid w:val="001101EC"/>
    <w:rPr>
      <w:b/>
      <w:bCs/>
      <w:sz w:val="32"/>
      <w:szCs w:val="32"/>
    </w:rPr>
  </w:style>
  <w:style w:type="character" w:styleId="a7">
    <w:name w:val="Hyperlink"/>
    <w:basedOn w:val="a0"/>
    <w:uiPriority w:val="99"/>
    <w:unhideWhenUsed/>
    <w:qFormat/>
    <w:rsid w:val="001101EC"/>
    <w:rPr>
      <w:color w:val="0563C1" w:themeColor="hyperlink"/>
      <w:u w:val="single"/>
    </w:rPr>
  </w:style>
  <w:style w:type="character" w:styleId="a8">
    <w:name w:val="page number"/>
    <w:basedOn w:val="a0"/>
    <w:uiPriority w:val="99"/>
    <w:semiHidden/>
    <w:unhideWhenUsed/>
    <w:rsid w:val="001101EC"/>
  </w:style>
  <w:style w:type="paragraph" w:styleId="a9">
    <w:name w:val="Body Text"/>
    <w:basedOn w:val="a"/>
    <w:link w:val="aa"/>
    <w:uiPriority w:val="99"/>
    <w:semiHidden/>
    <w:unhideWhenUsed/>
    <w:rsid w:val="001101EC"/>
    <w:pPr>
      <w:spacing w:after="120"/>
    </w:pPr>
  </w:style>
  <w:style w:type="character" w:customStyle="1" w:styleId="aa">
    <w:name w:val="正文文本 字符"/>
    <w:basedOn w:val="a0"/>
    <w:link w:val="a9"/>
    <w:uiPriority w:val="99"/>
    <w:semiHidden/>
    <w:rsid w:val="001101EC"/>
  </w:style>
  <w:style w:type="paragraph" w:styleId="ab">
    <w:name w:val="Body Text First Indent"/>
    <w:basedOn w:val="a9"/>
    <w:link w:val="ac"/>
    <w:uiPriority w:val="99"/>
    <w:rsid w:val="001101EC"/>
    <w:pPr>
      <w:widowControl/>
      <w:ind w:left="-6" w:right="-17" w:firstLineChars="100" w:firstLine="420"/>
      <w:jc w:val="left"/>
    </w:pPr>
    <w:rPr>
      <w:szCs w:val="21"/>
    </w:rPr>
  </w:style>
  <w:style w:type="character" w:customStyle="1" w:styleId="ac">
    <w:name w:val="正文文本首行缩进 字符"/>
    <w:basedOn w:val="aa"/>
    <w:link w:val="ab"/>
    <w:uiPriority w:val="99"/>
    <w:rsid w:val="001101EC"/>
    <w:rPr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hyperlink" Target="https://www.icve.com.cn/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114</Words>
  <Characters>652</Characters>
  <Application>Microsoft Office Word</Application>
  <DocSecurity>0</DocSecurity>
  <Lines>5</Lines>
  <Paragraphs>1</Paragraphs>
  <ScaleCrop>false</ScaleCrop>
  <Company/>
  <LinksUpToDate>false</LinksUpToDate>
  <CharactersWithSpaces>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 z</dc:creator>
  <cp:keywords/>
  <dc:description/>
  <cp:lastModifiedBy>郭雪峰</cp:lastModifiedBy>
  <cp:revision>13</cp:revision>
  <dcterms:created xsi:type="dcterms:W3CDTF">2021-04-07T06:43:00Z</dcterms:created>
  <dcterms:modified xsi:type="dcterms:W3CDTF">2022-03-21T08:50:00Z</dcterms:modified>
</cp:coreProperties>
</file>