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9F" w:rsidRDefault="002A039F" w:rsidP="002A039F">
      <w:pPr>
        <w:widowControl/>
        <w:jc w:val="center"/>
        <w:textAlignment w:val="bottom"/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</w:pPr>
      <w:bookmarkStart w:id="0" w:name="_GoBack"/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 w:bidi="ar"/>
        </w:rPr>
        <w:t>安徽工商职业学院</w:t>
      </w:r>
      <w:r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  <w:t>差旅住宿费</w:t>
      </w: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  <w:lang w:bidi="ar"/>
        </w:rPr>
        <w:t>和伙食补助费</w:t>
      </w:r>
      <w:r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  <w:t>标准明细表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4"/>
        <w:gridCol w:w="756"/>
        <w:gridCol w:w="4056"/>
        <w:gridCol w:w="1080"/>
        <w:gridCol w:w="1133"/>
        <w:gridCol w:w="1972"/>
        <w:gridCol w:w="1035"/>
        <w:gridCol w:w="1080"/>
        <w:gridCol w:w="1210"/>
        <w:gridCol w:w="1034"/>
      </w:tblGrid>
      <w:tr w:rsidR="002A039F" w:rsidTr="003C3538">
        <w:trPr>
          <w:trHeight w:val="240"/>
          <w:jc w:val="center"/>
        </w:trPr>
        <w:tc>
          <w:tcPr>
            <w:tcW w:w="1393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bookmarkEnd w:id="0"/>
          <w:p w:rsidR="002A039F" w:rsidRDefault="002A039F" w:rsidP="003C3538">
            <w:pPr>
              <w:widowControl/>
              <w:jc w:val="right"/>
              <w:textAlignment w:val="bottom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单位:元/人·天</w:t>
            </w:r>
          </w:p>
        </w:tc>
      </w:tr>
      <w:tr w:rsidR="002A039F" w:rsidTr="003C3538">
        <w:trPr>
          <w:trHeight w:val="315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extDirection w:val="tbRlV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81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地区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(城市)</w:t>
            </w:r>
          </w:p>
        </w:tc>
        <w:tc>
          <w:tcPr>
            <w:tcW w:w="221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住宿费标准</w:t>
            </w:r>
          </w:p>
        </w:tc>
        <w:tc>
          <w:tcPr>
            <w:tcW w:w="19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旺季地区</w:t>
            </w:r>
          </w:p>
        </w:tc>
        <w:tc>
          <w:tcPr>
            <w:tcW w:w="33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旺季浮动标准</w:t>
            </w:r>
          </w:p>
        </w:tc>
        <w:tc>
          <w:tcPr>
            <w:tcW w:w="10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伙食补助标准</w:t>
            </w:r>
          </w:p>
        </w:tc>
      </w:tr>
      <w:tr w:rsidR="002A039F" w:rsidTr="003C3538">
        <w:trPr>
          <w:trHeight w:val="33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extDirection w:val="tbRlV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旺季期间</w:t>
            </w:r>
          </w:p>
        </w:tc>
        <w:tc>
          <w:tcPr>
            <w:tcW w:w="22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旺季上浮价</w:t>
            </w:r>
          </w:p>
        </w:tc>
        <w:tc>
          <w:tcPr>
            <w:tcW w:w="10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2A039F" w:rsidTr="003C3538">
        <w:trPr>
          <w:trHeight w:val="58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extDirection w:val="tbRlV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厅级及相当职务人员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  <w:t>人员</w:t>
            </w:r>
          </w:p>
        </w:tc>
        <w:tc>
          <w:tcPr>
            <w:tcW w:w="19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厅级及相当职务人员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其他人员</w:t>
            </w:r>
          </w:p>
        </w:tc>
        <w:tc>
          <w:tcPr>
            <w:tcW w:w="10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2A039F" w:rsidTr="003C3538">
        <w:trPr>
          <w:trHeight w:val="420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北京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78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天津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5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宁河区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54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河北</w:t>
            </w:r>
          </w:p>
        </w:tc>
        <w:tc>
          <w:tcPr>
            <w:tcW w:w="40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石家庄市、张家口市、秦皇岛市、廊坊市、承德市、保定市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7-9月、11-3月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0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秦皇岛市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Style w:val="font31"/>
                <w:rFonts w:hint="default"/>
                <w:lang w:bidi="ar"/>
              </w:rPr>
              <w:t>-8月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37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承德市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2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5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山西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太原市、大同市、晋城市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2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临汾市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5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阳泉市、长治市、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晋中市</w:t>
            </w:r>
            <w:proofErr w:type="gramEnd"/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2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呼和浩特市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57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海拉尔市、满洲里市、阿尔山市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Style w:val="font31"/>
                <w:rFonts w:hint="default"/>
                <w:lang w:bidi="ar"/>
              </w:rPr>
              <w:t>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36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二连浩特市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36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额济纳旗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Style w:val="font31"/>
                <w:rFonts w:hint="default"/>
                <w:lang w:bidi="ar"/>
              </w:rPr>
              <w:t>-10月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2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沈阳市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2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20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大连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54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吉林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长春市、吉林市、延边州、长白山管理区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吉林市、延边州、长白山管理区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Style w:val="font31"/>
                <w:rFonts w:hint="default"/>
                <w:lang w:bidi="ar"/>
              </w:rPr>
              <w:t>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黑龙江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哈尔滨市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85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牡丹江市、伊春市、大兴安岭地区、黑河市、佳木斯市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Style w:val="font31"/>
                <w:rFonts w:hint="default"/>
                <w:lang w:bidi="ar"/>
              </w:rPr>
              <w:t>-8月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20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95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江苏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南京市、苏州市、无锡市、常州市、</w:t>
            </w:r>
            <w:r>
              <w:rPr>
                <w:rStyle w:val="font91"/>
                <w:rFonts w:hint="default"/>
                <w:lang w:bidi="ar"/>
              </w:rPr>
              <w:t>镇江市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浙江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杭州市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5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宁波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安徽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全省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福建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福州市、泉州市、平潭综合实验区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3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厦门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江西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全省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855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山东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济南市、淄博市、枣庄市、东营市、烟台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市、潍坊市、济宁市、泰安市、威海市、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日照市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烟台市、威海市、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日照市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Style w:val="font31"/>
                <w:rFonts w:hint="default"/>
                <w:lang w:bidi="ar"/>
              </w:rPr>
              <w:t>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5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青岛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35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郑州市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洛阳市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Style w:val="font31"/>
                <w:rFonts w:hint="default"/>
                <w:lang w:bidi="ar"/>
              </w:rPr>
              <w:t>-5月上旬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5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湖北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武汉市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5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5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湖南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长沙市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645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广州市、珠海市、佛山市、东莞市、中山市、江门市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35"/>
          <w:jc w:val="center"/>
        </w:trPr>
        <w:tc>
          <w:tcPr>
            <w:tcW w:w="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深圳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5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广西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54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桂林市、北海市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1-2月、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675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海南</w:t>
            </w:r>
          </w:p>
        </w:tc>
        <w:tc>
          <w:tcPr>
            <w:tcW w:w="40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海口市、文昌市、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澄迈县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1-2月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67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琼海市、万宁市、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陵水县、保亭县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1-3月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5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三亚市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三亚市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0-4月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重庆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91"/>
                <w:rFonts w:hint="default"/>
                <w:lang w:bidi="ar"/>
              </w:rPr>
              <w:t>9个中心城区、北部新区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阿坝州、甘孜州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绵阳市、乐山市、雅安市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5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宜宾市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凉山州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德阳市、遂宁市、巴中市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3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贵州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贵阳市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5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63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云南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昆明市、大理州、丽江市、迪庆州、西双版纳州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3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35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西藏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拉萨市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拉萨市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其他地区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Style w:val="font31"/>
                <w:rFonts w:hint="default"/>
                <w:lang w:bidi="ar"/>
              </w:rPr>
              <w:t>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陕西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榆林市、延安市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3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杨凌区</w:t>
            </w:r>
            <w:proofErr w:type="gramEnd"/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3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咸阳市、宝鸡市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3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渭南市、韩城市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0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2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甘肃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兰州市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35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青海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西宁市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西宁市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玉树州、果洛州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玉树州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Style w:val="font31"/>
                <w:rFonts w:hint="default"/>
                <w:lang w:bidi="ar"/>
              </w:rPr>
              <w:t>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海北州、黄南州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海北州、黄南州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Style w:val="font31"/>
                <w:rFonts w:hint="default"/>
                <w:lang w:bidi="ar"/>
              </w:rPr>
              <w:t>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 w:rsidR="002A039F" w:rsidTr="003C3538">
        <w:trPr>
          <w:trHeight w:val="45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海东市、海南州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海东市、海南州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Style w:val="font31"/>
                <w:rFonts w:hint="default"/>
                <w:lang w:bidi="ar"/>
              </w:rPr>
              <w:t>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海西州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海西州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Style w:val="font31"/>
                <w:rFonts w:hint="default"/>
                <w:lang w:bidi="ar"/>
              </w:rPr>
              <w:t>-9月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 w:rsidR="002A039F" w:rsidTr="003C3538">
        <w:trPr>
          <w:trHeight w:val="45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宁夏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新疆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乌鲁木齐市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 w:rsidR="002A039F" w:rsidTr="003C3538">
        <w:trPr>
          <w:trHeight w:val="87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A039F" w:rsidRDefault="002A039F" w:rsidP="003C3538">
            <w:pPr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A039F" w:rsidRDefault="002A039F" w:rsidP="003C3538">
            <w:pPr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A039F" w:rsidRDefault="002A039F" w:rsidP="003C3538">
            <w:pPr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A039F" w:rsidRDefault="002A039F" w:rsidP="003C3538">
            <w:pPr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克州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A039F" w:rsidRDefault="002A039F" w:rsidP="003C3538">
            <w:pPr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A039F" w:rsidRDefault="002A039F" w:rsidP="003C3538">
            <w:pPr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A039F" w:rsidRDefault="002A039F" w:rsidP="003C3538">
            <w:pPr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A039F" w:rsidRDefault="002A039F" w:rsidP="003C3538">
            <w:pPr>
              <w:rPr>
                <w:rFonts w:ascii="仿宋_GB2312" w:eastAsia="仿宋_GB2312" w:hAnsi="宋体" w:cs="仿宋_GB2312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 w:rsidR="002A039F" w:rsidTr="003C3538">
        <w:trPr>
          <w:trHeight w:val="465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喀什地区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 w:rsidR="002A039F" w:rsidTr="003C3538">
        <w:trPr>
          <w:trHeight w:val="42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阿克苏地区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  <w:tr w:rsidR="002A039F" w:rsidTr="003C3538">
        <w:trPr>
          <w:trHeight w:val="480"/>
          <w:jc w:val="center"/>
        </w:trPr>
        <w:tc>
          <w:tcPr>
            <w:tcW w:w="5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塔城地区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A039F" w:rsidRDefault="002A039F" w:rsidP="003C353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039F" w:rsidRDefault="002A039F" w:rsidP="003C353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</w:tr>
    </w:tbl>
    <w:p w:rsidR="002A039F" w:rsidRDefault="002A039F" w:rsidP="002A039F"/>
    <w:p w:rsidR="002A039F" w:rsidRPr="00A47A08" w:rsidRDefault="002A039F" w:rsidP="002A039F">
      <w:pPr>
        <w:rPr>
          <w:rFonts w:hint="eastAsia"/>
          <w:kern w:val="0"/>
          <w:sz w:val="24"/>
        </w:rPr>
      </w:pPr>
    </w:p>
    <w:p w:rsidR="00F02A11" w:rsidRDefault="002A039F"/>
    <w:sectPr w:rsidR="00F02A1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0C0"/>
    <w:multiLevelType w:val="hybridMultilevel"/>
    <w:tmpl w:val="2E18A61C"/>
    <w:lvl w:ilvl="0" w:tplc="3676B7B4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5DB1DE9"/>
    <w:multiLevelType w:val="hybridMultilevel"/>
    <w:tmpl w:val="519EA648"/>
    <w:lvl w:ilvl="0" w:tplc="89167F8C">
      <w:start w:val="1"/>
      <w:numFmt w:val="japaneseCounting"/>
      <w:lvlText w:val="（%1）"/>
      <w:lvlJc w:val="left"/>
      <w:pPr>
        <w:tabs>
          <w:tab w:val="num" w:pos="1935"/>
        </w:tabs>
        <w:ind w:left="1935" w:hanging="136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310B354C"/>
    <w:multiLevelType w:val="hybridMultilevel"/>
    <w:tmpl w:val="3AEE0CD2"/>
    <w:lvl w:ilvl="0" w:tplc="035C3C0E">
      <w:start w:val="1"/>
      <w:numFmt w:val="japaneseCounting"/>
      <w:lvlText w:val="（%1）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">
    <w:nsid w:val="3A521558"/>
    <w:multiLevelType w:val="hybridMultilevel"/>
    <w:tmpl w:val="A1A6D512"/>
    <w:lvl w:ilvl="0" w:tplc="EB1E641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AEC37E5"/>
    <w:multiLevelType w:val="hybridMultilevel"/>
    <w:tmpl w:val="5E683AE4"/>
    <w:lvl w:ilvl="0" w:tplc="CEBA2A5C">
      <w:start w:val="1"/>
      <w:numFmt w:val="japaneseCounting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9F"/>
    <w:rsid w:val="002A039F"/>
    <w:rsid w:val="00782EBA"/>
    <w:rsid w:val="00A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qFormat/>
    <w:rsid w:val="002A039F"/>
    <w:rPr>
      <w:b/>
      <w:bCs/>
    </w:rPr>
  </w:style>
  <w:style w:type="paragraph" w:styleId="a4">
    <w:name w:val="footer"/>
    <w:basedOn w:val="a"/>
    <w:link w:val="Char"/>
    <w:rsid w:val="002A0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A039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A039F"/>
  </w:style>
  <w:style w:type="paragraph" w:styleId="a6">
    <w:name w:val="header"/>
    <w:basedOn w:val="a"/>
    <w:link w:val="Char0"/>
    <w:rsid w:val="002A0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A039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2A039F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2A039F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2A03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qFormat/>
    <w:rsid w:val="002A039F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21">
    <w:name w:val="font21"/>
    <w:rsid w:val="002A039F"/>
    <w:rPr>
      <w:rFonts w:ascii="Arial" w:hAnsi="Arial" w:cs="Arial" w:hint="default"/>
      <w:color w:val="333333"/>
      <w:sz w:val="18"/>
      <w:szCs w:val="18"/>
      <w:u w:val="none"/>
    </w:rPr>
  </w:style>
  <w:style w:type="character" w:customStyle="1" w:styleId="font31">
    <w:name w:val="font31"/>
    <w:basedOn w:val="a0"/>
    <w:qFormat/>
    <w:rsid w:val="002A039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2A039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qFormat/>
    <w:rsid w:val="002A039F"/>
    <w:rPr>
      <w:b/>
      <w:bCs/>
    </w:rPr>
  </w:style>
  <w:style w:type="paragraph" w:styleId="a4">
    <w:name w:val="footer"/>
    <w:basedOn w:val="a"/>
    <w:link w:val="Char"/>
    <w:rsid w:val="002A0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A039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A039F"/>
  </w:style>
  <w:style w:type="paragraph" w:styleId="a6">
    <w:name w:val="header"/>
    <w:basedOn w:val="a"/>
    <w:link w:val="Char0"/>
    <w:rsid w:val="002A0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A039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semiHidden/>
    <w:rsid w:val="002A039F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2A039F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2A039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qFormat/>
    <w:rsid w:val="002A039F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21">
    <w:name w:val="font21"/>
    <w:rsid w:val="002A039F"/>
    <w:rPr>
      <w:rFonts w:ascii="Arial" w:hAnsi="Arial" w:cs="Arial" w:hint="default"/>
      <w:color w:val="333333"/>
      <w:sz w:val="18"/>
      <w:szCs w:val="18"/>
      <w:u w:val="none"/>
    </w:rPr>
  </w:style>
  <w:style w:type="character" w:customStyle="1" w:styleId="font31">
    <w:name w:val="font31"/>
    <w:basedOn w:val="a0"/>
    <w:qFormat/>
    <w:rsid w:val="002A039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2A039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454</Words>
  <Characters>2588</Characters>
  <Application>Microsoft Office Word</Application>
  <DocSecurity>0</DocSecurity>
  <Lines>21</Lines>
  <Paragraphs>6</Paragraphs>
  <ScaleCrop>false</ScaleCrop>
  <Company>DaDiGhost.Com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</cp:revision>
  <dcterms:created xsi:type="dcterms:W3CDTF">2016-08-31T00:52:00Z</dcterms:created>
  <dcterms:modified xsi:type="dcterms:W3CDTF">2016-08-31T00:52:00Z</dcterms:modified>
</cp:coreProperties>
</file>