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张佑春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同志学校师德模范先进事迹</w:t>
      </w:r>
      <w:bookmarkStart w:id="0" w:name="_GoBack"/>
      <w:bookmarkEnd w:id="0"/>
    </w:p>
    <w:p>
      <w:pPr>
        <w:jc w:val="center"/>
        <w:rPr>
          <w:rFonts w:ascii="黑体" w:hAnsi="黑体" w:eastAsia="黑体"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64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eastAsia="en-US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eastAsia="en-US"/>
        </w:rPr>
        <w:t>张佑春，男，1982年1月生，中共党员，副教授，建筑智能化工程技术、城市轨道交通机电技术专业带头人，智能控制教研室党支部书记、教研室主任。十余年从教生涯里，时刻以优秀教师、优秀共产党员标准严格要求自己，爱岗敬业、团结同事、爱护学生，在教育教学各项工作中做出了优异的成绩，深受领导、同事、学生好评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643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eastAsia="en-US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eastAsia="en-US"/>
        </w:rPr>
        <w:t>一、坚持理论学习，提高政治修养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64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eastAsia="en-US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eastAsia="en-US"/>
        </w:rPr>
        <w:t>认真学习习近平总书记重要论述及讲话精神，贯彻党中央、省厅、学院各项规章制度及文件精神，积极参加院部组织开展的各项活动，遵守校纪校规，完成各项教育教学工作。获校“优秀共产党员”称号，校“优秀教师”4次、年度“考核优秀”3次、教学质量测评优秀3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643" w:firstLineChars="200"/>
        <w:jc w:val="left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eastAsia="en-US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eastAsia="en-US"/>
        </w:rPr>
        <w:t>二、加强专业建设，落实教育教学任务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64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eastAsia="en-US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eastAsia="en-US"/>
        </w:rPr>
        <w:t>牵头完成“城市轨道交通机电技术”等新专业的申报工作，修订现有专业人才培养方案。自担任教研室主任以来，教研室连续3年荣获校“优秀教研室”、“线上教学示范教研室”；2020年，教研室荣获“安徽省普通高校示范基层教学组织（教研室）”称号。负责完成超星、智慧职教、百万扩招《电工技术》、《电梯控制技术》、《电力电子技术》、《建筑智能化技术》、《电子技术》等10余门课程资源建设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643" w:firstLineChars="200"/>
        <w:jc w:val="left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eastAsia="en-US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eastAsia="en-US"/>
        </w:rPr>
        <w:t>三、以赛促教、以赛促改、以赛促学、赛教融合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64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eastAsia="en-US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eastAsia="en-US"/>
        </w:rPr>
        <w:t>连续3年荣获安徽省高等职业院校教学能力大赛二等奖、三等奖；指导学生参加的2019、2018年全国职业院校技能大赛“现代电气控制系统安装与调试”赛项分获二、三等奖；2012年全国职业院校技能大赛“楼宇自动化系统安装与调试”赛项获二等奖；安徽省职业院校技能大赛获奖10余项。作为主要完成人，获省级教学成果奖一等奖1项、二等奖3项、三等奖2项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643" w:firstLineChars="200"/>
        <w:jc w:val="left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eastAsia="en-US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eastAsia="en-US"/>
        </w:rPr>
        <w:t>四、申报教科研项目，提升教科研水平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64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eastAsia="en-US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eastAsia="en-US"/>
        </w:rPr>
        <w:t>先后主持安徽省高校学科（专业）拔尖人才学术资助项目、高校自然科学重点项目、高校优秀青年人才支持计划重点项目、教学研究重点项目、职业与成人教育学会教育科研规划课题重点项目、教育科学研究项目、大规模在线开放课程（MOOC）示范项目、智慧课堂试点项目、大学生创客实验室建设计划项目等10余项。公开发表教科研论文20余篇，出版学术专著1部；获国家实用新型专利4项、计算机软件著作权5项，编写规划教材2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643" w:firstLineChars="200"/>
        <w:jc w:val="left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eastAsia="en-US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eastAsia="en-US"/>
        </w:rPr>
        <w:t>五、贯彻落实课程思政，培养优秀技术技能型人才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64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eastAsia="en-US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eastAsia="en-US"/>
        </w:rPr>
        <w:t>认真学习国家的各项教育方针、政策，落实思政教育进课堂。关注学生的学习与生活，加强毕业顶岗实习学生指导，利用习讯云、QQ群、钉钉群等工具，及时收集相关信息，了解用人单位需求，培养培育优秀技能型人才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40036371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319"/>
    <w:rsid w:val="00007BE5"/>
    <w:rsid w:val="000117DE"/>
    <w:rsid w:val="00036F2E"/>
    <w:rsid w:val="00081D9E"/>
    <w:rsid w:val="00111DE3"/>
    <w:rsid w:val="00117418"/>
    <w:rsid w:val="001651EA"/>
    <w:rsid w:val="0017159C"/>
    <w:rsid w:val="00210304"/>
    <w:rsid w:val="00217292"/>
    <w:rsid w:val="00246DF3"/>
    <w:rsid w:val="00250A48"/>
    <w:rsid w:val="00254D55"/>
    <w:rsid w:val="002A131F"/>
    <w:rsid w:val="002D6B42"/>
    <w:rsid w:val="002E22BC"/>
    <w:rsid w:val="002F359F"/>
    <w:rsid w:val="00334319"/>
    <w:rsid w:val="00340350"/>
    <w:rsid w:val="00382A3D"/>
    <w:rsid w:val="00397A37"/>
    <w:rsid w:val="003C2A5A"/>
    <w:rsid w:val="003D7357"/>
    <w:rsid w:val="003E62CA"/>
    <w:rsid w:val="003E6E25"/>
    <w:rsid w:val="003F3BBE"/>
    <w:rsid w:val="00407795"/>
    <w:rsid w:val="00411295"/>
    <w:rsid w:val="00453D13"/>
    <w:rsid w:val="004761B7"/>
    <w:rsid w:val="004D3454"/>
    <w:rsid w:val="00600760"/>
    <w:rsid w:val="00615D7E"/>
    <w:rsid w:val="0068692F"/>
    <w:rsid w:val="006D0C5A"/>
    <w:rsid w:val="006D1557"/>
    <w:rsid w:val="0075366F"/>
    <w:rsid w:val="00776A8E"/>
    <w:rsid w:val="00800AE2"/>
    <w:rsid w:val="008246FA"/>
    <w:rsid w:val="00824A37"/>
    <w:rsid w:val="00841293"/>
    <w:rsid w:val="00847CF6"/>
    <w:rsid w:val="008D3E5E"/>
    <w:rsid w:val="008E27A5"/>
    <w:rsid w:val="00904129"/>
    <w:rsid w:val="009871A0"/>
    <w:rsid w:val="009B1842"/>
    <w:rsid w:val="00A33DAB"/>
    <w:rsid w:val="00A50940"/>
    <w:rsid w:val="00A76CCB"/>
    <w:rsid w:val="00A77CD8"/>
    <w:rsid w:val="00AA3834"/>
    <w:rsid w:val="00AB5DCB"/>
    <w:rsid w:val="00B04BDD"/>
    <w:rsid w:val="00B16F26"/>
    <w:rsid w:val="00BD0BBF"/>
    <w:rsid w:val="00C16CB2"/>
    <w:rsid w:val="00C32594"/>
    <w:rsid w:val="00C669E5"/>
    <w:rsid w:val="00C94492"/>
    <w:rsid w:val="00CC0E5F"/>
    <w:rsid w:val="00D04067"/>
    <w:rsid w:val="00D16DE7"/>
    <w:rsid w:val="00D34172"/>
    <w:rsid w:val="00D363EF"/>
    <w:rsid w:val="00D5783D"/>
    <w:rsid w:val="00D7699B"/>
    <w:rsid w:val="00D829AC"/>
    <w:rsid w:val="00DB2F06"/>
    <w:rsid w:val="00DC2E14"/>
    <w:rsid w:val="00DF3B0E"/>
    <w:rsid w:val="00E22F2E"/>
    <w:rsid w:val="00E6307A"/>
    <w:rsid w:val="00F56137"/>
    <w:rsid w:val="00F7609B"/>
    <w:rsid w:val="00F87D44"/>
    <w:rsid w:val="00FD4216"/>
    <w:rsid w:val="063D0653"/>
    <w:rsid w:val="112C6ABB"/>
    <w:rsid w:val="1EBB6CB1"/>
    <w:rsid w:val="53E20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154</Words>
  <Characters>881</Characters>
  <Lines>7</Lines>
  <Paragraphs>2</Paragraphs>
  <TotalTime>0</TotalTime>
  <ScaleCrop>false</ScaleCrop>
  <LinksUpToDate>false</LinksUpToDate>
  <CharactersWithSpaces>1033</CharactersWithSpaces>
  <Application>WPS Office_11.1.0.10650_F1E327BC-269C-435d-A152-05C5408002CA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2021-07-14T14:47:00Z</dcterms:created>
  <dc:creator>Windows</dc:creator>
  <cp:lastModifiedBy>gyb1</cp:lastModifiedBy>
  <dcterms:modified xsi:type="dcterms:W3CDTF">2021-09-06T02:03:47Z</dcterms:modified>
  <cp:revision>70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2052-11.1.0.10650</vt:lpwstr>
  </property>
  <property fmtid="{D5CDD505-2E9C-101B-9397-08002B2CF9AE}" pid="3" name="ICV">
    <vt:lpwstr>F9D9CC1ECD20496E939C53DD32748433</vt:lpwstr>
  </property>
</Properties>
</file>